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64" w:before="120" w:after="80"/>
        <w:ind w:left="11" w:right="62" w:hanging="11"/>
        <w:jc w:val="center"/>
        <w:rPr>
          <w:rFonts w:ascii="Garamond" w:hAnsi="Garamond" w:cs="Arial"/>
          <w:b/>
          <w:b/>
          <w:sz w:val="32"/>
          <w:szCs w:val="32"/>
        </w:rPr>
      </w:pPr>
      <w:r>
        <w:rPr>
          <w:rFonts w:cs="Arial" w:ascii="Garamond" w:hAnsi="Garamond"/>
          <w:b/>
          <w:sz w:val="32"/>
          <w:szCs w:val="32"/>
        </w:rPr>
      </w:r>
    </w:p>
    <w:p>
      <w:pPr>
        <w:pStyle w:val="Normal"/>
        <w:spacing w:lineRule="auto" w:line="264" w:before="120" w:after="80"/>
        <w:ind w:left="11" w:right="62" w:hanging="11"/>
        <w:jc w:val="center"/>
        <w:rPr>
          <w:rFonts w:ascii="Garamond" w:hAnsi="Garamond" w:cs="Arial"/>
          <w:b/>
          <w:b/>
          <w:sz w:val="32"/>
          <w:szCs w:val="32"/>
        </w:rPr>
      </w:pPr>
      <w:r>
        <w:rPr>
          <w:rFonts w:cs="Arial" w:ascii="Garamond" w:hAnsi="Garamond"/>
          <w:b/>
          <w:sz w:val="32"/>
          <w:szCs w:val="32"/>
        </w:rPr>
        <w:t>MAGYAR MÉRNÖKI KAMARA ERDŐMÉRNÖKI, FAIPARI ÉS AGRÁRMŰSZAKI TAGOZAT FAIPARI SZAKOSZTÁLY</w:t>
      </w:r>
    </w:p>
    <w:p>
      <w:pPr>
        <w:pStyle w:val="Normal"/>
        <w:spacing w:lineRule="auto" w:line="264" w:before="0" w:after="250"/>
        <w:ind w:left="540" w:right="494" w:hanging="10"/>
        <w:jc w:val="center"/>
        <w:rPr>
          <w:rFonts w:ascii="Garamond" w:hAnsi="Garamond"/>
          <w:b/>
          <w:b/>
          <w:sz w:val="28"/>
          <w:szCs w:val="28"/>
        </w:rPr>
      </w:pPr>
      <w:r>
        <w:rPr>
          <w:rFonts w:cs="Arial" w:ascii="Garamond" w:hAnsi="Garamond"/>
          <w:b/>
          <w:sz w:val="28"/>
          <w:szCs w:val="28"/>
        </w:rPr>
        <w:t>a Pannon-Protect Kft lebonyolításában megrendezi a</w:t>
      </w:r>
    </w:p>
    <w:p>
      <w:pPr>
        <w:pStyle w:val="Normal"/>
        <w:spacing w:lineRule="auto" w:line="264" w:before="0" w:after="52"/>
        <w:ind w:left="10" w:right="61" w:hanging="10"/>
        <w:jc w:val="center"/>
        <w:rPr>
          <w:rFonts w:ascii="Garamond" w:hAnsi="Garamond" w:cs="Arial"/>
          <w:b/>
          <w:b/>
          <w:sz w:val="24"/>
        </w:rPr>
      </w:pPr>
      <w:r>
        <w:rPr>
          <w:rFonts w:cs="Arial" w:ascii="Garamond" w:hAnsi="Garamond"/>
          <w:b/>
          <w:sz w:val="24"/>
        </w:rPr>
        <w:t xml:space="preserve">XII. FAANYAGVÉDELMI KONFERENCIÁT </w:t>
      </w:r>
    </w:p>
    <w:p>
      <w:pPr>
        <w:pStyle w:val="Normal"/>
        <w:spacing w:lineRule="auto" w:line="264" w:before="0" w:after="52"/>
        <w:ind w:left="10" w:right="61" w:hanging="10"/>
        <w:jc w:val="center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5"/>
        <w:ind w:left="-5" w:right="53" w:hanging="10"/>
        <w:jc w:val="both"/>
        <w:rPr>
          <w:rFonts w:ascii="Garamond" w:hAnsi="Garamond" w:cs="Arial"/>
          <w:sz w:val="24"/>
          <w:szCs w:val="24"/>
        </w:rPr>
      </w:pPr>
      <w:bookmarkStart w:id="0" w:name="__DdeLink__709_4100895508"/>
      <w:r>
        <w:rPr>
          <w:rFonts w:cs="Arial" w:ascii="Garamond" w:hAnsi="Garamond"/>
          <w:b/>
          <w:sz w:val="24"/>
          <w:szCs w:val="24"/>
        </w:rPr>
        <w:t>A konferencia célja</w:t>
      </w:r>
      <w:bookmarkEnd w:id="0"/>
      <w:r>
        <w:rPr>
          <w:rFonts w:cs="Arial" w:ascii="Garamond" w:hAnsi="Garamond"/>
          <w:sz w:val="24"/>
          <w:szCs w:val="24"/>
        </w:rPr>
        <w:t>, faanyagvédelem és a faipar szakembereinek szakmai továbbképzése A részletes programor a későbbiekben fogjuk megküldeni!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rPr>
          <w:rFonts w:ascii="Garamond" w:hAnsi="Garamond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Garamond" w:hAnsi="Garamond"/>
          <w:color w:val="000000"/>
          <w:sz w:val="24"/>
          <w:szCs w:val="24"/>
          <w:lang w:eastAsia="hu-HU"/>
        </w:rPr>
        <w:t>A faanyagvédelm során keletkező hulladékok.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rPr>
          <w:rFonts w:ascii="Garamond" w:hAnsi="Garamond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Garamond" w:hAnsi="Garamond"/>
          <w:color w:val="000000"/>
          <w:sz w:val="24"/>
          <w:szCs w:val="24"/>
          <w:lang w:eastAsia="hu-HU"/>
        </w:rPr>
        <w:t>A faanyagvédelem és a szakértők helyzete a kamarában. (Dr. Németh László).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rPr>
          <w:rFonts w:ascii="Garamond" w:hAnsi="Garamond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Garamond" w:hAnsi="Garamond"/>
          <w:color w:val="000000"/>
          <w:sz w:val="24"/>
          <w:szCs w:val="24"/>
          <w:lang w:eastAsia="hu-HU"/>
        </w:rPr>
        <w:t>A faanyagvédelem oktatása az egyetemen, a mai helyzet és a kilátások. (Dr. Horváth Norbert).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rPr>
          <w:rFonts w:ascii="Garamond" w:hAnsi="Garamond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Garamond" w:hAnsi="Garamond"/>
          <w:color w:val="000000"/>
          <w:sz w:val="24"/>
          <w:szCs w:val="24"/>
          <w:lang w:eastAsia="hu-HU"/>
        </w:rPr>
        <w:t>Képtelenségek összegyűjtése (Rabb Péter).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rPr>
          <w:rFonts w:ascii="Garamond" w:hAnsi="Garamond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Garamond" w:hAnsi="Garamond"/>
          <w:color w:val="000000"/>
          <w:sz w:val="24"/>
          <w:szCs w:val="24"/>
          <w:lang w:eastAsia="hu-HU"/>
        </w:rPr>
        <w:t>Védőszerek felbukkanása és eltünése…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rPr>
          <w:rFonts w:ascii="Garamond" w:hAnsi="Garamond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Garamond" w:hAnsi="Garamond"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="Arial" w:ascii="Garamond" w:hAnsi="Garamond"/>
          <w:color w:val="000000"/>
          <w:sz w:val="24"/>
          <w:szCs w:val="24"/>
          <w:lang w:eastAsia="hu-HU"/>
        </w:rPr>
        <w:t>Érdekesebb diplomamunkák ismertetése. (Dr. Horváth Norbert irányításával).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rPr>
          <w:rFonts w:ascii="Garamond" w:hAnsi="Garamond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Garamond" w:hAnsi="Garamond"/>
          <w:color w:val="000000"/>
          <w:sz w:val="24"/>
          <w:szCs w:val="24"/>
          <w:lang w:eastAsia="hu-HU"/>
        </w:rPr>
        <w:t>Élő fák szilárdsági vizsgálata.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rPr>
          <w:rFonts w:ascii="Garamond" w:hAnsi="Garamond" w:eastAsia="Times New Roman" w:cs="Arial"/>
          <w:color w:val="000000"/>
          <w:sz w:val="24"/>
          <w:szCs w:val="24"/>
          <w:lang w:eastAsia="hu-HU"/>
        </w:rPr>
      </w:pPr>
      <w:r>
        <w:rPr>
          <w:rFonts w:eastAsia="Times New Roman" w:cs="Arial" w:ascii="Garamond" w:hAnsi="Garamond"/>
          <w:color w:val="000000"/>
          <w:sz w:val="24"/>
          <w:szCs w:val="24"/>
          <w:lang w:eastAsia="hu-HU"/>
        </w:rPr>
        <w:t>A faanyagok időbeli szilárdságváltozásai.</w:t>
      </w:r>
    </w:p>
    <w:p>
      <w:pPr>
        <w:pStyle w:val="Normal"/>
        <w:spacing w:lineRule="auto" w:line="240" w:before="0" w:after="0"/>
        <w:ind w:left="284" w:right="53" w:hanging="357"/>
        <w:contextualSpacing/>
        <w:jc w:val="both"/>
        <w:rPr>
          <w:rFonts w:ascii="Garamond" w:hAnsi="Garamond" w:cs="Arial"/>
          <w:sz w:val="24"/>
          <w:szCs w:val="24"/>
        </w:rPr>
      </w:pPr>
      <w:r>
        <w:rPr>
          <w:rFonts w:cs="Arial" w:ascii="Garamond" w:hAnsi="Garamond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-5" w:hanging="10"/>
        <w:jc w:val="center"/>
        <w:rPr>
          <w:rFonts w:ascii="Garamond" w:hAnsi="Garamond"/>
          <w:b/>
          <w:b/>
          <w:sz w:val="26"/>
          <w:szCs w:val="26"/>
        </w:rPr>
      </w:pPr>
      <w:r>
        <w:rPr>
          <w:rFonts w:cs="Arial" w:ascii="Garamond" w:hAnsi="Garamond"/>
          <w:b/>
          <w:color w:val="FF0000"/>
          <w:sz w:val="26"/>
          <w:szCs w:val="26"/>
        </w:rPr>
        <w:t xml:space="preserve">A konferencián való regisztrált részvétel az évi </w:t>
      </w:r>
      <w:r>
        <w:rPr>
          <w:rFonts w:cs="Arial" w:ascii="Garamond" w:hAnsi="Garamond"/>
          <w:b/>
          <w:color w:val="FF0000"/>
          <w:sz w:val="26"/>
          <w:szCs w:val="26"/>
          <w:u w:val="single"/>
        </w:rPr>
        <w:t>kötelező</w:t>
      </w:r>
      <w:r>
        <w:rPr>
          <w:rFonts w:cs="Arial" w:ascii="Garamond" w:hAnsi="Garamond"/>
          <w:b/>
          <w:color w:val="FF0000"/>
          <w:sz w:val="26"/>
          <w:szCs w:val="26"/>
        </w:rPr>
        <w:t xml:space="preserve"> továbbképzést is biztosítja</w:t>
      </w:r>
      <w:r>
        <w:rPr>
          <w:rFonts w:cs="Times New Roman" w:ascii="Garamond" w:hAnsi="Garamond"/>
          <w:b/>
          <w:color w:val="FF0000"/>
          <w:sz w:val="26"/>
          <w:szCs w:val="26"/>
        </w:rPr>
        <w:t>!</w:t>
      </w:r>
    </w:p>
    <w:p>
      <w:pPr>
        <w:pStyle w:val="Normal"/>
        <w:tabs>
          <w:tab w:val="center" w:pos="5883" w:leader="none"/>
        </w:tabs>
        <w:spacing w:lineRule="auto" w:line="240" w:before="0" w:after="0"/>
        <w:rPr>
          <w:rFonts w:ascii="Garamond" w:hAnsi="Garamond" w:cs="Arial"/>
          <w:b/>
          <w:b/>
          <w:sz w:val="24"/>
        </w:rPr>
      </w:pPr>
      <w:r>
        <w:rPr>
          <w:rFonts w:cs="Arial" w:ascii="Garamond" w:hAnsi="Garamond"/>
          <w:b/>
          <w:sz w:val="24"/>
        </w:rPr>
      </w:r>
    </w:p>
    <w:p>
      <w:pPr>
        <w:pStyle w:val="Normal"/>
        <w:tabs>
          <w:tab w:val="center" w:pos="5883" w:leader="none"/>
        </w:tabs>
        <w:spacing w:lineRule="auto" w:line="240" w:before="0" w:after="0"/>
        <w:ind w:left="3119" w:hanging="3134"/>
        <w:jc w:val="center"/>
        <w:rPr>
          <w:rFonts w:ascii="Garamond" w:hAnsi="Garamond" w:cs="Arial"/>
          <w:b/>
          <w:b/>
          <w:color w:val="FF0000"/>
          <w:sz w:val="24"/>
        </w:rPr>
      </w:pPr>
      <w:r>
        <w:rPr>
          <w:rFonts w:cs="Arial" w:ascii="Garamond" w:hAnsi="Garamond"/>
          <w:b/>
          <w:sz w:val="24"/>
        </w:rPr>
        <w:t xml:space="preserve">A konferencia kezdete </w:t>
      </w:r>
      <w:r>
        <w:rPr>
          <w:rFonts w:cs="Arial" w:ascii="Garamond" w:hAnsi="Garamond"/>
          <w:b/>
          <w:color w:val="00000A"/>
          <w:sz w:val="24"/>
        </w:rPr>
        <w:t>2018. október 26-én 10:30 óra, befejezés ugyan ezen nap 17 óra</w:t>
      </w:r>
      <w:r>
        <w:rPr>
          <w:rFonts w:cs="Arial" w:ascii="Garamond" w:hAnsi="Garamond"/>
          <w:b/>
          <w:color w:val="FF0000"/>
          <w:sz w:val="24"/>
        </w:rPr>
        <w:t xml:space="preserve"> </w:t>
      </w:r>
    </w:p>
    <w:p>
      <w:pPr>
        <w:pStyle w:val="Normal"/>
        <w:spacing w:before="0" w:after="19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0"/>
        <w:ind w:right="5873" w:hanging="0"/>
        <w:jc w:val="center"/>
        <w:rPr>
          <w:rFonts w:ascii="Garamond" w:hAnsi="Garamond"/>
          <w:b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Helyszín: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Garamond" w:hAnsi="Garamond"/>
          <w:b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Nyugat-Magyarországi Egyetem Ligneum épülete </w:t>
      </w:r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Garamond" w:hAnsi="Garamond"/>
          <w:b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Sopron, Bajcsy Zs. u. 4.</w:t>
      </w:r>
    </w:p>
    <w:p>
      <w:pPr>
        <w:pStyle w:val="Normal"/>
        <w:tabs>
          <w:tab w:val="center" w:pos="2833" w:leader="none"/>
          <w:tab w:val="center" w:pos="4700" w:leader="none"/>
        </w:tabs>
        <w:spacing w:lineRule="auto" w:line="266" w:before="0" w:after="4"/>
        <w:ind w:left="-15" w:hanging="0"/>
        <w:rPr>
          <w:rFonts w:ascii="Garamond" w:hAnsi="Garamond" w:cs="Arial"/>
          <w:b/>
          <w:b/>
          <w:sz w:val="24"/>
        </w:rPr>
      </w:pPr>
      <w:r>
        <w:rPr>
          <w:rFonts w:cs="Arial" w:ascii="Garamond" w:hAnsi="Garamond"/>
          <w:b/>
          <w:sz w:val="24"/>
        </w:rPr>
      </w:r>
    </w:p>
    <w:p>
      <w:pPr>
        <w:pStyle w:val="Normal"/>
        <w:spacing w:before="0" w:after="0"/>
        <w:ind w:left="3686" w:right="46" w:hanging="3701"/>
        <w:jc w:val="center"/>
        <w:rPr>
          <w:rFonts w:ascii="Garamond" w:hAnsi="Garamond" w:cs="Arial"/>
          <w:b/>
          <w:b/>
          <w:sz w:val="24"/>
        </w:rPr>
      </w:pPr>
      <w:r>
        <w:rPr>
          <w:rFonts w:cs="Arial" w:ascii="Garamond" w:hAnsi="Garamond"/>
          <w:b/>
          <w:sz w:val="24"/>
        </w:rPr>
        <w:t>Előzetes regisztrálás szükséges az étkezés biztosításához.</w:t>
      </w:r>
    </w:p>
    <w:p>
      <w:pPr>
        <w:pStyle w:val="Normal"/>
        <w:spacing w:before="0" w:after="0"/>
        <w:ind w:left="3686" w:right="46" w:hanging="3701"/>
        <w:jc w:val="center"/>
        <w:rPr>
          <w:rFonts w:ascii="Garamond" w:hAnsi="Garamond" w:cs="Arial"/>
          <w:b/>
          <w:b/>
          <w:sz w:val="24"/>
        </w:rPr>
      </w:pPr>
      <w:r>
        <w:rPr>
          <w:rFonts w:cs="Arial" w:ascii="Garamond" w:hAnsi="Garamond"/>
          <w:b/>
          <w:sz w:val="24"/>
        </w:rPr>
        <w:t>Határidő: 2018. október 5.</w:t>
      </w:r>
    </w:p>
    <w:p>
      <w:pPr>
        <w:pStyle w:val="Normal"/>
        <w:spacing w:before="0" w:after="0"/>
        <w:ind w:left="3686" w:right="46" w:hanging="3701"/>
        <w:jc w:val="center"/>
        <w:rPr>
          <w:rFonts w:ascii="Garamond" w:hAnsi="Garamond"/>
          <w:b/>
          <w:b/>
        </w:rPr>
      </w:pPr>
      <w:r>
        <w:rPr>
          <w:rFonts w:cs="Arial" w:ascii="Garamond" w:hAnsi="Garamond"/>
          <w:b/>
          <w:sz w:val="24"/>
        </w:rPr>
        <w:t>Kérjük a határidő betartását, mert csak így tudunk gondoskodni az étkezésről</w:t>
      </w:r>
    </w:p>
    <w:p>
      <w:pPr>
        <w:pStyle w:val="Normal"/>
        <w:spacing w:before="0" w:after="23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lineRule="auto" w:line="266" w:before="0" w:after="4"/>
        <w:ind w:left="-5" w:hanging="10"/>
        <w:jc w:val="both"/>
        <w:rPr>
          <w:rFonts w:ascii="Garamond" w:hAnsi="Garamond" w:cs="Arial"/>
          <w:sz w:val="24"/>
        </w:rPr>
      </w:pPr>
      <w:r>
        <w:rPr>
          <w:rFonts w:cs="Arial" w:ascii="Garamond" w:hAnsi="Garamond"/>
          <w:b/>
          <w:sz w:val="24"/>
        </w:rPr>
        <w:t xml:space="preserve">A </w:t>
      </w:r>
      <w:r>
        <w:rPr>
          <w:rFonts w:cs="Arial" w:ascii="Garamond" w:hAnsi="Garamond"/>
          <w:b/>
          <w:color w:val="00000A"/>
          <w:sz w:val="24"/>
        </w:rPr>
        <w:t xml:space="preserve">részvételi díj a Mérnöki Kamarai tagok részére: 10.000,- Ft + ÁFA, összesen 12.700,- Ft, amelyet a konferencia kezdetekor, a regisztráció alkalmával </w:t>
      </w:r>
      <w:r>
        <w:rPr>
          <w:rFonts w:cs="Arial" w:ascii="Garamond" w:hAnsi="Garamond"/>
          <w:b/>
          <w:sz w:val="24"/>
        </w:rPr>
        <w:t xml:space="preserve">készpénzben kell megfizetni! </w:t>
      </w:r>
      <w:r>
        <w:rPr>
          <w:rFonts w:cs="Arial" w:ascii="Garamond" w:hAnsi="Garamond"/>
          <w:sz w:val="24"/>
        </w:rPr>
        <w:t>A befizetésről a MMK utólag számlát küld.</w:t>
      </w:r>
    </w:p>
    <w:p>
      <w:pPr>
        <w:pStyle w:val="Normal"/>
        <w:spacing w:lineRule="auto" w:line="266" w:before="0" w:after="4"/>
        <w:ind w:left="-5" w:hanging="10"/>
        <w:rPr>
          <w:rFonts w:ascii="Garamond" w:hAnsi="Garamond" w:cs="Arial"/>
          <w:b/>
          <w:b/>
          <w:color w:val="FF0000"/>
          <w:sz w:val="24"/>
        </w:rPr>
      </w:pPr>
      <w:r>
        <w:rPr>
          <w:rFonts w:cs="Arial" w:ascii="Garamond" w:hAnsi="Garamond"/>
          <w:b/>
          <w:color w:val="FF0000"/>
          <w:sz w:val="24"/>
        </w:rPr>
      </w:r>
    </w:p>
    <w:p>
      <w:pPr>
        <w:pStyle w:val="Normal"/>
        <w:spacing w:lineRule="auto" w:line="266" w:before="0" w:after="4"/>
        <w:ind w:left="-180" w:right="-46" w:hanging="10"/>
        <w:jc w:val="center"/>
        <w:rPr>
          <w:rFonts w:ascii="Garamond" w:hAnsi="Garamond" w:cs="Arial"/>
          <w:b/>
          <w:b/>
          <w:sz w:val="24"/>
        </w:rPr>
      </w:pPr>
      <w:r>
        <w:rPr>
          <w:rFonts w:cs="Arial" w:ascii="Garamond" w:hAnsi="Garamond"/>
          <w:b/>
          <w:sz w:val="24"/>
        </w:rPr>
        <w:t>A XII. Faanyagvédelmi Konferencia lebonyolítását a Mérnöki Kamara megbízásából</w:t>
      </w:r>
    </w:p>
    <w:p>
      <w:pPr>
        <w:pStyle w:val="Normal"/>
        <w:spacing w:lineRule="auto" w:line="266" w:before="0" w:after="4"/>
        <w:ind w:left="851" w:hanging="10"/>
        <w:rPr>
          <w:rFonts w:ascii="Garamond" w:hAnsi="Garamond"/>
          <w:sz w:val="24"/>
          <w:szCs w:val="24"/>
        </w:rPr>
      </w:pPr>
      <w:r>
        <w:rPr>
          <w:rFonts w:cs="Arial" w:ascii="Garamond" w:hAnsi="Garamond"/>
          <w:b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Pannon-Protect Kft.,2013 Pomáz, Hunyadi út 5. Tel:+36 26/325-630, látja el.</w:t>
      </w:r>
    </w:p>
    <w:p>
      <w:pPr>
        <w:pStyle w:val="Normal"/>
        <w:spacing w:before="0" w:after="0"/>
        <w:ind w:left="-5" w:right="46" w:hanging="10"/>
        <w:jc w:val="both"/>
        <w:rPr>
          <w:rFonts w:ascii="Garamond" w:hAnsi="Garamond" w:cs="Arial"/>
          <w:b/>
          <w:b/>
          <w:sz w:val="24"/>
        </w:rPr>
      </w:pPr>
      <w:r>
        <w:rPr>
          <w:rFonts w:cs="Arial" w:ascii="Garamond" w:hAnsi="Garamond"/>
          <w:b/>
          <w:sz w:val="24"/>
        </w:rPr>
      </w:r>
    </w:p>
    <w:p>
      <w:pPr>
        <w:pStyle w:val="Normal"/>
        <w:spacing w:before="0" w:after="0"/>
        <w:ind w:left="-5" w:right="46" w:hanging="10"/>
        <w:jc w:val="both"/>
        <w:rPr>
          <w:rFonts w:ascii="Garamond" w:hAnsi="Garamond"/>
        </w:rPr>
      </w:pPr>
      <w:r>
        <w:rPr>
          <w:rFonts w:cs="Arial" w:ascii="Garamond" w:hAnsi="Garamond"/>
          <w:b/>
          <w:sz w:val="24"/>
        </w:rPr>
        <w:t>A</w:t>
      </w:r>
      <w:r>
        <w:rPr>
          <w:rFonts w:cs="Arial" w:ascii="Garamond" w:hAnsi="Garamond"/>
          <w:sz w:val="24"/>
        </w:rPr>
        <w:t xml:space="preserve"> XII. Faanyagvédelmi </w:t>
      </w:r>
      <w:r>
        <w:rPr>
          <w:rFonts w:cs="Arial" w:ascii="Garamond" w:hAnsi="Garamond"/>
          <w:sz w:val="24"/>
          <w:szCs w:val="24"/>
        </w:rPr>
        <w:t xml:space="preserve">Konferenciára jelentkezni a jelentkezés lapnak a szervező Pannon-Protect Kft. </w:t>
      </w:r>
      <w:r>
        <w:rPr>
          <w:rFonts w:cs="Arial" w:ascii="Garamond" w:hAnsi="Garamond"/>
          <w:color w:val="0000FF"/>
          <w:sz w:val="24"/>
          <w:szCs w:val="24"/>
          <w:u w:val="single" w:color="0000FF"/>
        </w:rPr>
        <w:t>kapcsolat@pannon-protect.eu</w:t>
      </w:r>
      <w:r>
        <w:rPr>
          <w:rFonts w:cs="Arial" w:ascii="Garamond" w:hAnsi="Garamond"/>
          <w:sz w:val="24"/>
          <w:szCs w:val="24"/>
        </w:rPr>
        <w:t xml:space="preserve"> email címre való </w:t>
      </w:r>
      <w:r>
        <w:rPr>
          <w:rFonts w:cs="Arial" w:ascii="Garamond" w:hAnsi="Garamond"/>
          <w:sz w:val="24"/>
        </w:rPr>
        <w:t>megküldésével lehet.</w:t>
      </w:r>
    </w:p>
    <w:p>
      <w:pPr>
        <w:pStyle w:val="Normal"/>
        <w:spacing w:before="0" w:after="0"/>
        <w:ind w:left="-5" w:right="46" w:hanging="10"/>
        <w:jc w:val="center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0"/>
        <w:ind w:left="-5" w:right="3322" w:hanging="10"/>
        <w:jc w:val="center"/>
        <w:rPr>
          <w:rFonts w:ascii="Garamond" w:hAnsi="Garamond" w:cs="Times New Roman"/>
          <w:u w:val="single"/>
        </w:rPr>
      </w:pPr>
      <w:r>
        <w:rPr>
          <w:rFonts w:cs="Times New Roman" w:ascii="Garamond" w:hAnsi="Garamond"/>
          <w:u w:val="single"/>
        </w:rPr>
        <w:t xml:space="preserve">Bővebb felvilágosítás kérhető a konferencia szervezőitől: </w:t>
      </w:r>
    </w:p>
    <w:p>
      <w:pPr>
        <w:pStyle w:val="Normal"/>
        <w:spacing w:before="0" w:after="0"/>
        <w:ind w:left="-5" w:right="46" w:hanging="10"/>
        <w:jc w:val="center"/>
        <w:rPr>
          <w:rFonts w:ascii="Garamond" w:hAnsi="Garamond" w:cs="Times New Roman"/>
        </w:rPr>
      </w:pPr>
      <w:r>
        <w:rPr>
          <w:rFonts w:cs="Times New Roman" w:ascii="Garamond" w:hAnsi="Garamond"/>
          <w:i/>
        </w:rPr>
        <w:t>Babos Rezső</w:t>
      </w:r>
      <w:r>
        <w:rPr>
          <w:rFonts w:cs="Times New Roman" w:ascii="Garamond" w:hAnsi="Garamond"/>
        </w:rPr>
        <w:t xml:space="preserve">, vagy </w:t>
      </w:r>
      <w:r>
        <w:rPr>
          <w:rFonts w:cs="Times New Roman" w:ascii="Garamond" w:hAnsi="Garamond"/>
          <w:i/>
        </w:rPr>
        <w:t>Kovács Henriette</w:t>
      </w:r>
      <w:r>
        <w:rPr>
          <w:rFonts w:cs="Times New Roman" w:ascii="Garamond" w:hAnsi="Garamond"/>
        </w:rPr>
        <w:t xml:space="preserve"> 0626/325-554, vagy 0630/9506-773 </w:t>
      </w:r>
    </w:p>
    <w:p>
      <w:pPr>
        <w:pStyle w:val="Normal"/>
        <w:spacing w:before="0" w:after="0"/>
        <w:ind w:left="540" w:right="494" w:hanging="0"/>
        <w:jc w:val="center"/>
        <w:rPr/>
      </w:pPr>
      <w:hyperlink r:id="rId2">
        <w:r>
          <w:rPr>
            <w:rStyle w:val="Internethivatkozs"/>
            <w:rFonts w:ascii="Garamond" w:hAnsi="Garamond"/>
            <w:u w:val="none" w:color="0000FF"/>
          </w:rPr>
          <w:t>kapcsolat@pannon-protect.eu</w:t>
        </w:r>
      </w:hyperlink>
      <w:r>
        <w:rPr>
          <w:rFonts w:cs="Times New Roman" w:ascii="Garamond" w:hAnsi="Garamond"/>
          <w:color w:val="0000FF"/>
          <w:u w:val="single" w:color="0000FF"/>
        </w:rPr>
        <w:t xml:space="preserve"> </w:t>
      </w:r>
    </w:p>
    <w:p>
      <w:pPr>
        <w:pStyle w:val="Normal"/>
        <w:spacing w:before="0" w:after="0"/>
        <w:ind w:right="46" w:hanging="0"/>
        <w:jc w:val="center"/>
        <w:rPr/>
      </w:pPr>
      <w:r>
        <w:rPr>
          <w:rFonts w:cs="Times New Roman" w:ascii="Garamond" w:hAnsi="Garamond"/>
          <w:i/>
        </w:rPr>
        <w:t>Dr. Pluzsik András</w:t>
      </w:r>
      <w:r>
        <w:rPr>
          <w:rFonts w:cs="Times New Roman" w:ascii="Garamond" w:hAnsi="Garamond"/>
        </w:rPr>
        <w:t xml:space="preserve"> 0630/9732-688 </w:t>
      </w:r>
      <w:hyperlink r:id="rId3">
        <w:r>
          <w:rPr>
            <w:rStyle w:val="Internethivatkozs"/>
            <w:rFonts w:ascii="Garamond" w:hAnsi="Garamond"/>
          </w:rPr>
          <w:t>pluzsik@t-online.hu</w:t>
        </w:r>
      </w:hyperlink>
    </w:p>
    <w:p>
      <w:pPr>
        <w:pStyle w:val="Normal"/>
        <w:spacing w:before="0" w:after="0"/>
        <w:ind w:left="-5" w:right="46" w:hanging="1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0"/>
        <w:ind w:left="-5" w:right="46" w:hanging="1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0"/>
        <w:ind w:left="-5" w:right="46" w:hanging="1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0"/>
        <w:ind w:left="-5" w:right="46" w:hanging="1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0"/>
        <w:ind w:left="-5" w:right="46" w:hanging="1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0"/>
        <w:ind w:left="-5" w:right="46" w:hanging="1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0"/>
        <w:ind w:left="-5" w:right="46" w:hanging="1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spacing w:before="0" w:after="0"/>
        <w:ind w:left="-5" w:right="46" w:hanging="1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 w:cs="Arial"/>
          <w:sz w:val="24"/>
          <w:szCs w:val="24"/>
        </w:rPr>
      </w:pPr>
      <w:r>
        <w:rPr>
          <w:rFonts w:cs="Arial" w:ascii="Garamond" w:hAnsi="Garamond"/>
          <w:sz w:val="24"/>
          <w:szCs w:val="24"/>
        </w:rPr>
        <w:t>A kezdés és a befejezés időpontja igazodik a Budapest Keleti pályaudvarról reggel 7:10-kor induló és 9:38-kor Sopronba érkező TÜZTORONY IC menetrendjéhez. A soproni pályaudvarról a 10:30-as kezdésre kényelmesen meg lehessen érkezni. Az utolsó előadás legkésőbb 17:00 órakor befejeződik, a 18:21-kor indul az IKVA IC-vel el lehet utazni, mely menetrend szerint 20:49-kor érkezik a Keletiben.</w:t>
      </w:r>
    </w:p>
    <w:p>
      <w:pPr>
        <w:pStyle w:val="Normal"/>
        <w:spacing w:before="0" w:after="0"/>
        <w:jc w:val="both"/>
        <w:rPr>
          <w:rFonts w:ascii="Garamond" w:hAnsi="Garamond" w:cs="Arial"/>
          <w:sz w:val="24"/>
          <w:szCs w:val="24"/>
        </w:rPr>
      </w:pPr>
      <w:r>
        <w:rPr>
          <w:rFonts w:cs="Arial" w:ascii="Garamond" w:hAnsi="Garamond"/>
          <w:sz w:val="24"/>
          <w:szCs w:val="24"/>
        </w:rPr>
        <w:t xml:space="preserve">Ebéd az egyetem kollégiumában működő Nyugat Étteremben. Az alábbi menü 1790 Ft ellenében kapható. </w:t>
      </w:r>
    </w:p>
    <w:p>
      <w:pPr>
        <w:pStyle w:val="Xmsonormal"/>
        <w:numPr>
          <w:ilvl w:val="0"/>
          <w:numId w:val="2"/>
        </w:numPr>
        <w:rPr>
          <w:rFonts w:ascii="Garamond" w:hAnsi="Garamond" w:eastAsia="Times New Roman" w:cs="Arial"/>
          <w:color w:val="000000"/>
          <w:sz w:val="24"/>
          <w:szCs w:val="24"/>
        </w:rPr>
      </w:pPr>
      <w:r>
        <w:rPr>
          <w:rFonts w:eastAsia="Times New Roman" w:cs="Arial" w:ascii="Garamond" w:hAnsi="Garamond"/>
          <w:color w:val="000000"/>
          <w:sz w:val="24"/>
          <w:szCs w:val="24"/>
        </w:rPr>
        <w:t>Húsleves, finommetélt</w:t>
      </w:r>
    </w:p>
    <w:p>
      <w:pPr>
        <w:pStyle w:val="Xmsonormal"/>
        <w:numPr>
          <w:ilvl w:val="0"/>
          <w:numId w:val="2"/>
        </w:numPr>
        <w:rPr>
          <w:rFonts w:ascii="Garamond" w:hAnsi="Garamond" w:eastAsia="Times New Roman" w:cs="Arial"/>
          <w:color w:val="000000"/>
          <w:sz w:val="24"/>
          <w:szCs w:val="24"/>
        </w:rPr>
      </w:pPr>
      <w:r>
        <w:rPr>
          <w:rFonts w:eastAsia="Times New Roman" w:cs="Arial" w:ascii="Garamond" w:hAnsi="Garamond"/>
          <w:color w:val="000000"/>
          <w:sz w:val="24"/>
          <w:szCs w:val="24"/>
        </w:rPr>
        <w:t>Rántott sertésborda, petrezselymes burgonya</w:t>
      </w:r>
    </w:p>
    <w:p>
      <w:pPr>
        <w:pStyle w:val="Xmsonormal"/>
        <w:numPr>
          <w:ilvl w:val="0"/>
          <w:numId w:val="2"/>
        </w:numPr>
        <w:rPr>
          <w:rFonts w:ascii="Garamond" w:hAnsi="Garamond" w:eastAsia="Times New Roman" w:cs="Arial"/>
          <w:color w:val="000000"/>
          <w:sz w:val="24"/>
          <w:szCs w:val="24"/>
        </w:rPr>
      </w:pPr>
      <w:r>
        <w:rPr>
          <w:rFonts w:eastAsia="Times New Roman" w:cs="Arial" w:ascii="Garamond" w:hAnsi="Garamond"/>
          <w:color w:val="000000"/>
          <w:sz w:val="24"/>
          <w:szCs w:val="24"/>
        </w:rPr>
        <w:t>káposztasaláta</w:t>
      </w:r>
    </w:p>
    <w:p>
      <w:pPr>
        <w:pStyle w:val="Xmsonormal"/>
        <w:numPr>
          <w:ilvl w:val="0"/>
          <w:numId w:val="2"/>
        </w:numPr>
        <w:rPr>
          <w:rFonts w:ascii="Garamond" w:hAnsi="Garamond" w:eastAsia="Times New Roman" w:cs="Arial"/>
          <w:color w:val="000000"/>
          <w:sz w:val="24"/>
          <w:szCs w:val="24"/>
        </w:rPr>
      </w:pPr>
      <w:r>
        <w:rPr>
          <w:rFonts w:eastAsia="Times New Roman" w:cs="Arial" w:ascii="Garamond" w:hAnsi="Garamond"/>
          <w:color w:val="000000"/>
          <w:sz w:val="24"/>
          <w:szCs w:val="24"/>
        </w:rPr>
        <w:t>gesztenyepüré, tejszínhabbal</w:t>
      </w:r>
    </w:p>
    <w:p>
      <w:pPr>
        <w:pStyle w:val="Normal"/>
        <w:spacing w:lineRule="auto" w:line="240" w:before="120" w:after="0"/>
        <w:ind w:left="-6" w:hanging="11"/>
        <w:jc w:val="both"/>
        <w:rPr>
          <w:rFonts w:ascii="Garamond" w:hAnsi="Garamond" w:cs="Arial"/>
          <w:sz w:val="24"/>
          <w:szCs w:val="24"/>
        </w:rPr>
      </w:pPr>
      <w:r>
        <w:rPr>
          <w:rFonts w:cs="Arial" w:ascii="Garamond" w:hAnsi="Garamond"/>
          <w:sz w:val="24"/>
          <w:szCs w:val="24"/>
        </w:rPr>
        <w:t>A mellékelt jelentkezési lapon az ebéd igényt kérjük jelezni.</w:t>
      </w:r>
    </w:p>
    <w:p>
      <w:pPr>
        <w:pStyle w:val="Normal"/>
        <w:spacing w:lineRule="auto" w:line="240" w:before="0" w:after="0"/>
        <w:ind w:left="-6" w:hanging="11"/>
        <w:jc w:val="both"/>
        <w:rPr>
          <w:rFonts w:ascii="Garamond" w:hAnsi="Garamond" w:cs="Arial"/>
          <w:sz w:val="24"/>
          <w:szCs w:val="24"/>
        </w:rPr>
      </w:pPr>
      <w:r>
        <w:rPr>
          <w:rFonts w:cs="Arial" w:ascii="Garamond" w:hAnsi="Garamond"/>
          <w:sz w:val="24"/>
          <w:szCs w:val="24"/>
        </w:rPr>
      </w:r>
    </w:p>
    <w:p>
      <w:pPr>
        <w:pStyle w:val="Normal"/>
        <w:spacing w:lineRule="auto" w:line="240" w:before="0" w:after="0"/>
        <w:ind w:left="-6" w:hanging="11"/>
        <w:jc w:val="both"/>
        <w:rPr>
          <w:rFonts w:ascii="Garamond" w:hAnsi="Garamond" w:cs="Arial"/>
          <w:sz w:val="24"/>
          <w:szCs w:val="24"/>
        </w:rPr>
      </w:pPr>
      <w:r>
        <w:rPr>
          <w:rFonts w:cs="Arial" w:ascii="Garamond" w:hAnsi="Garamond"/>
          <w:sz w:val="24"/>
          <w:szCs w:val="24"/>
        </w:rPr>
      </w:r>
    </w:p>
    <w:p>
      <w:pPr>
        <w:pStyle w:val="Normal"/>
        <w:rPr>
          <w:rFonts w:ascii="Garamond" w:hAnsi="Garamond" w:cs="Arial"/>
          <w:sz w:val="24"/>
          <w:szCs w:val="24"/>
        </w:rPr>
      </w:pPr>
      <w:r>
        <w:rPr>
          <w:rFonts w:cs="Arial" w:ascii="Garamond" w:hAnsi="Garamond"/>
          <w:sz w:val="24"/>
          <w:szCs w:val="24"/>
        </w:rPr>
        <w:t>Amennyiben a</w:t>
      </w:r>
      <w:bookmarkStart w:id="1" w:name="_GoBack"/>
      <w:bookmarkEnd w:id="1"/>
      <w:r>
        <w:rPr>
          <w:rFonts w:cs="Arial" w:ascii="Garamond" w:hAnsi="Garamond"/>
          <w:sz w:val="24"/>
          <w:szCs w:val="24"/>
        </w:rPr>
        <w:t xml:space="preserve"> konferencia után hétvégét Sopronba vagy környékén szeretne eltölteni, előre lefoglalhat szálást az egyetem kollégiumában. Ezt a foglalást egyénileg kell megtenni a következők ismeretében:</w:t>
      </w:r>
    </w:p>
    <w:p>
      <w:pPr>
        <w:pStyle w:val="NormalWeb"/>
        <w:numPr>
          <w:ilvl w:val="0"/>
          <w:numId w:val="3"/>
        </w:numPr>
        <w:rPr>
          <w:rFonts w:ascii="Garamond" w:hAnsi="Garamond" w:eastAsia="Times New Roman" w:cs="Arial"/>
          <w:color w:val="000000"/>
          <w:sz w:val="24"/>
          <w:szCs w:val="24"/>
        </w:rPr>
      </w:pPr>
      <w:r>
        <w:rPr>
          <w:rFonts w:eastAsia="Times New Roman" w:cs="Arial" w:ascii="Garamond" w:hAnsi="Garamond"/>
          <w:color w:val="000000"/>
          <w:sz w:val="24"/>
          <w:szCs w:val="24"/>
        </w:rPr>
        <w:t>1 személy részére 2 ágyas szobában 6500Ft + 450Ft idegenforgalmi adó</w:t>
      </w:r>
    </w:p>
    <w:p>
      <w:pPr>
        <w:pStyle w:val="NormalWeb"/>
        <w:numPr>
          <w:ilvl w:val="0"/>
          <w:numId w:val="3"/>
        </w:numPr>
        <w:rPr>
          <w:rFonts w:ascii="Garamond" w:hAnsi="Garamond" w:eastAsia="Times New Roman" w:cs="Arial"/>
          <w:color w:val="000000"/>
          <w:sz w:val="24"/>
          <w:szCs w:val="24"/>
        </w:rPr>
      </w:pPr>
      <w:r>
        <w:rPr>
          <w:rFonts w:eastAsia="Times New Roman" w:cs="Arial" w:ascii="Garamond" w:hAnsi="Garamond"/>
          <w:color w:val="000000"/>
          <w:sz w:val="24"/>
          <w:szCs w:val="24"/>
        </w:rPr>
        <w:t>2 személy részére 2 ágyas szobában 9100Ft+450Ft idegenforgalmi adó</w:t>
      </w:r>
    </w:p>
    <w:p>
      <w:pPr>
        <w:pStyle w:val="NormalWeb"/>
        <w:ind w:firstLine="708"/>
        <w:rPr>
          <w:rFonts w:ascii="Garamond" w:hAnsi="Garamond" w:eastAsia="Times New Roman" w:cs="Arial"/>
          <w:color w:val="000000"/>
          <w:sz w:val="24"/>
          <w:szCs w:val="24"/>
        </w:rPr>
      </w:pPr>
      <w:r>
        <w:rPr>
          <w:rFonts w:eastAsia="Times New Roman" w:cs="Arial" w:ascii="Garamond" w:hAnsi="Garamond"/>
          <w:color w:val="000000"/>
          <w:sz w:val="24"/>
          <w:szCs w:val="24"/>
        </w:rPr>
        <w:t>(Kívánság szerint reggeli +1200 Ft)</w:t>
      </w:r>
    </w:p>
    <w:p>
      <w:pPr>
        <w:pStyle w:val="Normal"/>
        <w:spacing w:lineRule="auto" w:line="240" w:before="0" w:after="0"/>
        <w:ind w:left="-6" w:hanging="11"/>
        <w:jc w:val="both"/>
        <w:rPr/>
      </w:pPr>
      <w:r>
        <w:rPr>
          <w:rFonts w:cs="Arial" w:ascii="Garamond" w:hAnsi="Garamond"/>
          <w:sz w:val="24"/>
          <w:szCs w:val="24"/>
        </w:rPr>
        <w:t xml:space="preserve">Foglalás: tel.: 0699-518-238 vagy </w:t>
      </w:r>
      <w:hyperlink r:id="rId4">
        <w:r>
          <w:rPr>
            <w:rStyle w:val="Internethivatkozs"/>
            <w:rFonts w:cs="Arial" w:ascii="Garamond" w:hAnsi="Garamond"/>
          </w:rPr>
          <w:t>szallasfoglalas@uni-sopron.hu</w:t>
        </w:r>
      </w:hyperlink>
      <w:r>
        <w:rPr>
          <w:rFonts w:cs="Arial" w:ascii="Garamond" w:hAnsi="Garamond"/>
        </w:rPr>
        <w:t xml:space="preserve"> levelezési címen legkésőbb október 5-ig.</w:t>
      </w:r>
    </w:p>
    <w:p>
      <w:pPr>
        <w:pStyle w:val="NormalWeb"/>
        <w:rPr>
          <w:rFonts w:ascii="Garamond" w:hAnsi="Garamond" w:eastAsia="Times New Roman" w:cs="Arial"/>
          <w:color w:val="000000"/>
        </w:rPr>
      </w:pPr>
      <w:r>
        <w:rPr>
          <w:rFonts w:eastAsia="Times New Roman" w:cs="Arial" w:ascii="Garamond" w:hAnsi="Garamond"/>
          <w:color w:val="000000"/>
        </w:rPr>
      </w:r>
    </w:p>
    <w:p>
      <w:pPr>
        <w:pStyle w:val="NormalWeb"/>
        <w:rPr>
          <w:rFonts w:ascii="Garamond" w:hAnsi="Garamond" w:eastAsia="Times New Roman" w:cs="Arial"/>
          <w:color w:val="000000"/>
        </w:rPr>
      </w:pPr>
      <w:r>
        <w:rPr>
          <w:rFonts w:eastAsia="Times New Roman" w:cs="Arial" w:ascii="Garamond" w:hAnsi="Garamond"/>
          <w:color w:val="000000"/>
        </w:rPr>
      </w:r>
    </w:p>
    <w:p>
      <w:pPr>
        <w:pStyle w:val="NormalWeb"/>
        <w:rPr>
          <w:rFonts w:ascii="Garamond" w:hAnsi="Garamond" w:eastAsia="Times New Roman" w:cs="Arial"/>
          <w:color w:val="000000"/>
        </w:rPr>
      </w:pPr>
      <w:r>
        <w:rPr>
          <w:rFonts w:eastAsia="Times New Roman" w:cs="Arial" w:ascii="Garamond" w:hAnsi="Garamond"/>
          <w:color w:val="000000"/>
        </w:rPr>
      </w:r>
    </w:p>
    <w:p>
      <w:pPr>
        <w:pStyle w:val="NormalWeb"/>
        <w:rPr>
          <w:rFonts w:ascii="Garamond" w:hAnsi="Garamond" w:eastAsia="Times New Roman" w:cs="Arial"/>
          <w:color w:val="000000"/>
        </w:rPr>
      </w:pPr>
      <w:r>
        <w:rPr>
          <w:rFonts w:eastAsia="Times New Roman" w:cs="Arial" w:ascii="Garamond" w:hAnsi="Garamond"/>
          <w:color w:val="000000"/>
        </w:rPr>
        <w:t>Pomáz, 2018. szeptember</w:t>
      </w:r>
    </w:p>
    <w:p>
      <w:pPr>
        <w:pStyle w:val="NormalWeb"/>
        <w:rPr>
          <w:rFonts w:ascii="Garamond" w:hAnsi="Garamond" w:eastAsia="Times New Roman" w:cs="Arial"/>
          <w:color w:val="000000"/>
          <w:sz w:val="24"/>
          <w:szCs w:val="24"/>
        </w:rPr>
      </w:pPr>
      <w:r>
        <w:rPr>
          <w:rFonts w:eastAsia="Times New Roman" w:cs="Arial" w:ascii="Garamond" w:hAnsi="Garamond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-6" w:hanging="11"/>
        <w:jc w:val="both"/>
        <w:rPr/>
      </w:pPr>
      <w:r>
        <w:rPr/>
      </w:r>
    </w:p>
    <w:sectPr>
      <w:headerReference w:type="default" r:id="rId5"/>
      <w:type w:val="nextPage"/>
      <w:pgSz w:w="11906" w:h="16838"/>
      <w:pgMar w:left="1416" w:right="1356" w:header="0" w:top="1418" w:footer="0" w:bottom="851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ind w:left="-1134" w:hanging="0"/>
      <w:rPr/>
    </w:pPr>
    <w:r>
      <w:rPr/>
      <w:drawing>
        <wp:inline distT="0" distB="0" distL="0" distR="0">
          <wp:extent cx="7277100" cy="1059180"/>
          <wp:effectExtent l="0" t="0" r="0" b="0"/>
          <wp:docPr id="1" name="Kép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0" cy="105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hu-HU" w:eastAsia="hu-HU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c1099"/>
    <w:pPr>
      <w:widowControl/>
      <w:suppressAutoHyphens w:val="false"/>
      <w:bidi w:val="0"/>
      <w:spacing w:lineRule="auto" w:line="259" w:before="0" w:after="160"/>
      <w:jc w:val="left"/>
    </w:pPr>
    <w:rPr>
      <w:rFonts w:cs="Calibri" w:ascii="Calibri" w:hAnsi="Calibri" w:eastAsia="Times New Roman"/>
      <w:color w:val="000000"/>
      <w:sz w:val="22"/>
      <w:szCs w:val="22"/>
      <w:lang w:val="hu-HU" w:eastAsia="hu-HU" w:bidi="ar-SA"/>
    </w:rPr>
  </w:style>
  <w:style w:type="paragraph" w:styleId="Cmsor1">
    <w:name w:val="Heading 1"/>
    <w:basedOn w:val="Normal"/>
    <w:link w:val="Cmsor1Char"/>
    <w:uiPriority w:val="99"/>
    <w:qFormat/>
    <w:rsid w:val="006c1099"/>
    <w:pPr>
      <w:keepNext/>
      <w:keepLines/>
      <w:spacing w:before="0" w:after="212"/>
      <w:ind w:right="62" w:hanging="0"/>
      <w:jc w:val="center"/>
      <w:outlineLvl w:val="0"/>
    </w:pPr>
    <w:rPr>
      <w:rFonts w:ascii="Arial" w:hAnsi="Arial" w:cs="Times New Roman"/>
      <w:b/>
      <w:i/>
      <w:color w:val="FF000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9"/>
    <w:qFormat/>
    <w:locked/>
    <w:rsid w:val="006c1099"/>
    <w:rPr>
      <w:rFonts w:ascii="Arial" w:hAnsi="Arial" w:cs="Times New Roman"/>
      <w:b/>
      <w:i/>
      <w:color w:val="FF0000"/>
      <w:sz w:val="22"/>
    </w:rPr>
  </w:style>
  <w:style w:type="character" w:styleId="Internethivatkozs">
    <w:name w:val="Internet-hivatkozás"/>
    <w:basedOn w:val="DefaultParagraphFont"/>
    <w:uiPriority w:val="99"/>
    <w:rsid w:val="00e555be"/>
    <w:rPr>
      <w:rFonts w:cs="Times New Roman"/>
      <w:color w:val="0563C1"/>
      <w:u w:val="single"/>
    </w:rPr>
  </w:style>
  <w:style w:type="character" w:styleId="LfejChar" w:customStyle="1">
    <w:name w:val="Élőfej Char"/>
    <w:basedOn w:val="DefaultParagraphFont"/>
    <w:link w:val="lfej"/>
    <w:uiPriority w:val="99"/>
    <w:qFormat/>
    <w:locked/>
    <w:rsid w:val="00317445"/>
    <w:rPr>
      <w:rFonts w:ascii="Calibri" w:hAnsi="Calibri" w:cs="Calibri"/>
      <w:color w:val="000000"/>
    </w:rPr>
  </w:style>
  <w:style w:type="character" w:styleId="LlbChar" w:customStyle="1">
    <w:name w:val="Élőláb Char"/>
    <w:basedOn w:val="DefaultParagraphFont"/>
    <w:link w:val="llb"/>
    <w:uiPriority w:val="99"/>
    <w:qFormat/>
    <w:locked/>
    <w:rsid w:val="00317445"/>
    <w:rPr>
      <w:rFonts w:ascii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104d0"/>
    <w:rPr>
      <w:color w:val="605E5C"/>
      <w:shd w:fill="E1DFDD" w:val="clear"/>
    </w:rPr>
  </w:style>
  <w:style w:type="character" w:styleId="ListLabel1">
    <w:name w:val="ListLabel 1"/>
    <w:qFormat/>
    <w:rPr>
      <w:rFonts w:ascii="Garamond" w:hAnsi="Garamond" w:eastAsia="Times New Roman" w:cs="Arial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ascii="Garamond" w:hAnsi="Garamond" w:eastAsia="Times New Roman" w:cs="Arial"/>
      <w:sz w:val="24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ascii="Garamond" w:hAnsi="Garamond" w:eastAsia="Times New Roman" w:cs="Arial"/>
      <w:sz w:val="24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fej">
    <w:name w:val="Header"/>
    <w:basedOn w:val="Normal"/>
    <w:link w:val="lfejChar"/>
    <w:uiPriority w:val="99"/>
    <w:rsid w:val="003174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Footer"/>
    <w:basedOn w:val="Normal"/>
    <w:link w:val="llbChar"/>
    <w:uiPriority w:val="99"/>
    <w:rsid w:val="003174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34877"/>
    <w:pPr>
      <w:spacing w:lineRule="auto" w:line="252" w:before="0" w:after="160"/>
      <w:ind w:left="720" w:hanging="0"/>
      <w:contextualSpacing/>
    </w:pPr>
    <w:rPr>
      <w:rFonts w:eastAsia="Calibri" w:eastAsiaTheme="minorHAnsi"/>
      <w:color w:val="00000A"/>
      <w:lang w:eastAsia="en-US"/>
    </w:rPr>
  </w:style>
  <w:style w:type="paragraph" w:styleId="Xmsonormal" w:customStyle="1">
    <w:name w:val="x_msonormal"/>
    <w:basedOn w:val="Normal"/>
    <w:qFormat/>
    <w:rsid w:val="00c94901"/>
    <w:pPr>
      <w:spacing w:lineRule="auto" w:line="240" w:before="0" w:after="0"/>
    </w:pPr>
    <w:rPr>
      <w:rFonts w:eastAsia="Calibri" w:eastAsiaTheme="minorHAnsi"/>
      <w:color w:val="00000A"/>
    </w:rPr>
  </w:style>
  <w:style w:type="paragraph" w:styleId="NormalWeb">
    <w:name w:val="Normal (Web)"/>
    <w:basedOn w:val="Normal"/>
    <w:uiPriority w:val="99"/>
    <w:semiHidden/>
    <w:unhideWhenUsed/>
    <w:qFormat/>
    <w:rsid w:val="00c94901"/>
    <w:pPr>
      <w:spacing w:lineRule="auto" w:line="240" w:before="0" w:after="0"/>
    </w:pPr>
    <w:rPr>
      <w:rFonts w:eastAsia="Calibri" w:eastAsiaTheme="minorHAnsi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pcsolat@pannon-protect.eu" TargetMode="External"/><Relationship Id="rId3" Type="http://schemas.openxmlformats.org/officeDocument/2006/relationships/hyperlink" Target="mailto:pluzsik@t-online.hu" TargetMode="External"/><Relationship Id="rId4" Type="http://schemas.openxmlformats.org/officeDocument/2006/relationships/hyperlink" Target="mailto:szallasfoglalas@uni-sopron.hu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LibreOffice/5.3.4.2$Windows_X86_64 LibreOffice_project/f82d347ccc0be322489bf7da61d7e4ad13fe2ff3</Application>
  <Pages>3</Pages>
  <Words>398</Words>
  <Characters>2712</Characters>
  <CharactersWithSpaces>3064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2018-09-20T10:24:00Z</dcterms:created>
  <dc:creator>Szeszák Veronika</dc:creator>
  <dc:description/>
  <dc:language>hu-HU</dc:language>
  <cp:lastModifiedBy>András Pluzsik</cp:lastModifiedBy>
  <dcterms:modified xsi:type="dcterms:W3CDTF">2018-09-20T13:23:00Z</dcterms:modified>
  <cp:revision>7</cp:revision>
  <dc:subject/>
  <dc:title>A BUDAPESTI ÉS PEST MEGYEI MÉRNÖKI KAMARA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